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DF80" w14:textId="77777777" w:rsidR="00A3712F" w:rsidRDefault="00A3712F" w:rsidP="00A3712F">
      <w:pPr>
        <w:jc w:val="center"/>
        <w:rPr>
          <w:rFonts w:ascii="Cambria" w:hAnsi="Cambria"/>
          <w:sz w:val="28"/>
          <w:szCs w:val="28"/>
        </w:rPr>
      </w:pPr>
      <w:r>
        <w:rPr>
          <w:rFonts w:ascii="Cambria" w:hAnsi="Cambria"/>
          <w:b/>
          <w:sz w:val="28"/>
          <w:szCs w:val="28"/>
        </w:rPr>
        <w:t>Serpsy veille …</w:t>
      </w:r>
    </w:p>
    <w:p w14:paraId="67FC02CC" w14:textId="1EC3EA6E" w:rsidR="00A3712F" w:rsidRDefault="00A3712F" w:rsidP="00A3712F">
      <w:pPr>
        <w:spacing w:after="0" w:line="240" w:lineRule="auto"/>
        <w:jc w:val="both"/>
        <w:rPr>
          <w:rFonts w:ascii="Cambria" w:hAnsi="Cambria"/>
          <w:sz w:val="24"/>
          <w:szCs w:val="24"/>
        </w:rPr>
      </w:pPr>
      <w:r>
        <w:rPr>
          <w:rFonts w:ascii="Cambria" w:hAnsi="Cambria"/>
          <w:sz w:val="24"/>
          <w:szCs w:val="24"/>
        </w:rPr>
        <w:t>Date :</w:t>
      </w:r>
      <w:r>
        <w:rPr>
          <w:rFonts w:ascii="Cambria" w:hAnsi="Cambria"/>
          <w:sz w:val="24"/>
          <w:szCs w:val="24"/>
        </w:rPr>
        <w:t xml:space="preserve"> mai 2023</w:t>
      </w:r>
    </w:p>
    <w:p w14:paraId="4A042905" w14:textId="2CA0443E" w:rsidR="00A3712F" w:rsidRDefault="00A3712F" w:rsidP="00A3712F">
      <w:pPr>
        <w:spacing w:after="0" w:line="240" w:lineRule="auto"/>
        <w:jc w:val="both"/>
        <w:rPr>
          <w:rFonts w:ascii="Cambria" w:hAnsi="Cambria"/>
          <w:sz w:val="24"/>
          <w:szCs w:val="24"/>
        </w:rPr>
      </w:pPr>
      <w:r>
        <w:rPr>
          <w:rFonts w:ascii="Cambria" w:hAnsi="Cambria"/>
          <w:sz w:val="24"/>
          <w:szCs w:val="24"/>
        </w:rPr>
        <w:t>Veilleur :</w:t>
      </w:r>
      <w:r>
        <w:rPr>
          <w:rFonts w:ascii="Cambria" w:hAnsi="Cambria"/>
          <w:sz w:val="24"/>
          <w:szCs w:val="24"/>
        </w:rPr>
        <w:t xml:space="preserve"> Dominique </w:t>
      </w:r>
    </w:p>
    <w:p w14:paraId="1CA687A6" w14:textId="20E903FF" w:rsidR="00A3712F" w:rsidRDefault="00A3712F" w:rsidP="00A3712F">
      <w:pPr>
        <w:spacing w:after="0" w:line="240" w:lineRule="auto"/>
        <w:jc w:val="both"/>
        <w:rPr>
          <w:rFonts w:ascii="Cambria" w:hAnsi="Cambria"/>
          <w:sz w:val="24"/>
          <w:szCs w:val="24"/>
        </w:rPr>
      </w:pPr>
      <w:r>
        <w:rPr>
          <w:rFonts w:ascii="Cambria" w:hAnsi="Cambria"/>
          <w:sz w:val="24"/>
          <w:szCs w:val="24"/>
        </w:rPr>
        <w:t xml:space="preserve">Champ de veille concerné : </w:t>
      </w:r>
      <w:r>
        <w:rPr>
          <w:rFonts w:ascii="Cambria" w:hAnsi="Cambria"/>
          <w:sz w:val="24"/>
          <w:szCs w:val="24"/>
        </w:rPr>
        <w:t>Veille professionnelle</w:t>
      </w:r>
    </w:p>
    <w:p w14:paraId="3BAEB52F" w14:textId="52D08EB6" w:rsidR="00A3712F" w:rsidRDefault="00A3712F" w:rsidP="00A3712F">
      <w:pPr>
        <w:spacing w:after="0" w:line="240" w:lineRule="auto"/>
        <w:jc w:val="both"/>
        <w:rPr>
          <w:rFonts w:ascii="Cambria" w:hAnsi="Cambria"/>
          <w:sz w:val="24"/>
          <w:szCs w:val="24"/>
        </w:rPr>
      </w:pPr>
      <w:r>
        <w:rPr>
          <w:rFonts w:ascii="Cambria" w:hAnsi="Cambria"/>
          <w:sz w:val="24"/>
          <w:szCs w:val="24"/>
        </w:rPr>
        <w:t xml:space="preserve">Source de l’information : </w:t>
      </w:r>
      <w:r>
        <w:rPr>
          <w:rFonts w:ascii="Cambria" w:hAnsi="Cambria"/>
          <w:sz w:val="24"/>
          <w:szCs w:val="24"/>
        </w:rPr>
        <w:t>Loi Rist</w:t>
      </w:r>
    </w:p>
    <w:p w14:paraId="3869A9A9" w14:textId="77777777" w:rsidR="00A3712F" w:rsidRDefault="00A3712F" w:rsidP="00A3712F">
      <w:pPr>
        <w:spacing w:after="0" w:line="240" w:lineRule="auto"/>
        <w:jc w:val="both"/>
        <w:rPr>
          <w:rFonts w:ascii="Cambria" w:hAnsi="Cambria"/>
          <w:sz w:val="24"/>
          <w:szCs w:val="24"/>
        </w:rPr>
      </w:pPr>
    </w:p>
    <w:p w14:paraId="489E8D37"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sidRPr="00755501">
        <w:rPr>
          <w:rFonts w:ascii="Cambria" w:hAnsi="Cambria"/>
          <w:sz w:val="24"/>
          <w:szCs w:val="24"/>
          <w:u w:val="single"/>
        </w:rPr>
        <w:t>Synthèse de l’information</w:t>
      </w:r>
      <w:r>
        <w:rPr>
          <w:rFonts w:ascii="Cambria" w:hAnsi="Cambria"/>
          <w:sz w:val="24"/>
          <w:szCs w:val="24"/>
        </w:rPr>
        <w:t> :</w:t>
      </w:r>
    </w:p>
    <w:p w14:paraId="059C4223" w14:textId="625453FE"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Définitivement adoptée par l’Assemblée Nationale le 10 mai, la loi portée par Stéphanie Rist est parue au </w:t>
      </w:r>
      <w:proofErr w:type="gramStart"/>
      <w:r>
        <w:rPr>
          <w:rFonts w:ascii="Cambria" w:hAnsi="Cambria"/>
          <w:sz w:val="24"/>
          <w:szCs w:val="24"/>
        </w:rPr>
        <w:t>J.O..</w:t>
      </w:r>
      <w:proofErr w:type="gramEnd"/>
      <w:r>
        <w:rPr>
          <w:rFonts w:ascii="Cambria" w:hAnsi="Cambria"/>
          <w:sz w:val="24"/>
          <w:szCs w:val="24"/>
        </w:rPr>
        <w:t xml:space="preserve"> Face à la pénurie de médecins, le texte élargit les compétences de plusieurs professions paramédicales et revoit la permanence des soins. Il introduit notamment la possibilité que les infirmiers en pratiques avancées (IPA) exerçant en établissements de santé et services médico-sociaux, prennent en charge directement les patients, dans le cadre d’un exercice coordonné. </w:t>
      </w:r>
    </w:p>
    <w:p w14:paraId="1F7C2039"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7ECF2EF" w14:textId="77777777" w:rsidR="00A3712F" w:rsidRDefault="00A3712F" w:rsidP="00A3712F">
      <w:pPr>
        <w:spacing w:after="0" w:line="240" w:lineRule="auto"/>
        <w:jc w:val="both"/>
        <w:rPr>
          <w:rFonts w:ascii="Cambria" w:hAnsi="Cambria"/>
          <w:sz w:val="24"/>
          <w:szCs w:val="24"/>
        </w:rPr>
      </w:pPr>
    </w:p>
    <w:p w14:paraId="5830BEEC" w14:textId="58272BF0" w:rsidR="00A3712F" w:rsidRDefault="00A3712F" w:rsidP="00A3712F">
      <w:pPr>
        <w:spacing w:after="0" w:line="240" w:lineRule="auto"/>
        <w:jc w:val="both"/>
        <w:rPr>
          <w:rFonts w:ascii="Cambria" w:hAnsi="Cambria"/>
          <w:sz w:val="24"/>
          <w:szCs w:val="24"/>
        </w:rPr>
      </w:pPr>
      <w:r>
        <w:rPr>
          <w:rFonts w:ascii="Cambria" w:hAnsi="Cambria"/>
          <w:sz w:val="24"/>
          <w:szCs w:val="24"/>
        </w:rPr>
        <w:t xml:space="preserve">Degré d’intérêt de l’information (de 1 -sans intérêt- à 10 – de la plus haute importance, à exploiter toutes affaires cessantes-) : </w:t>
      </w:r>
      <w:r>
        <w:rPr>
          <w:rFonts w:ascii="Cambria" w:hAnsi="Cambria"/>
          <w:sz w:val="24"/>
          <w:szCs w:val="24"/>
        </w:rPr>
        <w:t>7</w:t>
      </w:r>
    </w:p>
    <w:p w14:paraId="61194690" w14:textId="77777777" w:rsidR="00A3712F" w:rsidRDefault="00A3712F" w:rsidP="00A3712F">
      <w:pPr>
        <w:spacing w:after="0" w:line="240" w:lineRule="auto"/>
        <w:jc w:val="both"/>
        <w:rPr>
          <w:rFonts w:ascii="Cambria" w:hAnsi="Cambria"/>
          <w:sz w:val="24"/>
          <w:szCs w:val="24"/>
        </w:rPr>
      </w:pPr>
    </w:p>
    <w:p w14:paraId="21B4F28F" w14:textId="703E7A80"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est-elle de nature à </w:t>
      </w:r>
      <w:r w:rsidRPr="00755501">
        <w:rPr>
          <w:rFonts w:ascii="Cambria" w:hAnsi="Cambria"/>
          <w:b/>
          <w:sz w:val="24"/>
          <w:szCs w:val="24"/>
        </w:rPr>
        <w:t xml:space="preserve">impacter l’organisation de </w:t>
      </w:r>
      <w:r>
        <w:rPr>
          <w:rFonts w:ascii="Cambria" w:hAnsi="Cambria"/>
          <w:b/>
          <w:sz w:val="24"/>
          <w:szCs w:val="24"/>
        </w:rPr>
        <w:t>S</w:t>
      </w:r>
      <w:r w:rsidRPr="00755501">
        <w:rPr>
          <w:rFonts w:ascii="Cambria" w:hAnsi="Cambria"/>
          <w:b/>
          <w:sz w:val="24"/>
          <w:szCs w:val="24"/>
        </w:rPr>
        <w:t>erpsy</w:t>
      </w:r>
      <w:r>
        <w:rPr>
          <w:rFonts w:ascii="Cambria" w:hAnsi="Cambria"/>
          <w:sz w:val="24"/>
          <w:szCs w:val="24"/>
        </w:rPr>
        <w:t xml:space="preserve"> en tant qu’organisme de formation ? De quelle façon ? Quelles Suggestions ?</w:t>
      </w:r>
    </w:p>
    <w:p w14:paraId="7F2C006B" w14:textId="0ED7E98F"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Oui et non. Non parce que cette mesure existait de fait dans les CMP, les infirmiers faisant les premiers rendez-vous. Des patients pouvaient être reçus en consultation infirmière sans avoir rencontré de psychiatre. Oui, parce que cette pratique devrait être maintenant réservée aux IPA dont la formation en soins, selon les universités, est essentiellement médicale. Nous pourrions, à terme, être amené à proposer des actions ciblées sur cet entretien d’accueil en CMP. </w:t>
      </w:r>
    </w:p>
    <w:p w14:paraId="7C6A8E48"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EE165FB" w14:textId="77777777" w:rsidR="00A3712F" w:rsidRDefault="00A3712F" w:rsidP="00A3712F">
      <w:pPr>
        <w:spacing w:after="0" w:line="240" w:lineRule="auto"/>
        <w:jc w:val="both"/>
        <w:rPr>
          <w:rFonts w:ascii="Cambria" w:hAnsi="Cambria"/>
          <w:sz w:val="24"/>
          <w:szCs w:val="24"/>
        </w:rPr>
      </w:pPr>
    </w:p>
    <w:p w14:paraId="4812118B" w14:textId="69CA3ECB" w:rsidR="00A3712F" w:rsidRDefault="00A3712F" w:rsidP="00A3712F">
      <w:pPr>
        <w:spacing w:after="0" w:line="240" w:lineRule="auto"/>
        <w:jc w:val="both"/>
        <w:rPr>
          <w:rFonts w:ascii="Cambria" w:hAnsi="Cambria"/>
          <w:sz w:val="24"/>
          <w:szCs w:val="24"/>
        </w:rPr>
      </w:pPr>
      <w:r>
        <w:rPr>
          <w:rFonts w:ascii="Cambria" w:hAnsi="Cambria"/>
          <w:sz w:val="24"/>
          <w:szCs w:val="24"/>
        </w:rPr>
        <w:t xml:space="preserve">Suivi des suggestions : </w:t>
      </w:r>
      <w:proofErr w:type="spellStart"/>
      <w:r>
        <w:rPr>
          <w:rFonts w:ascii="Cambria" w:hAnsi="Cambria"/>
          <w:sz w:val="24"/>
          <w:szCs w:val="24"/>
        </w:rPr>
        <w:t>Wait</w:t>
      </w:r>
      <w:proofErr w:type="spellEnd"/>
      <w:r>
        <w:rPr>
          <w:rFonts w:ascii="Cambria" w:hAnsi="Cambria"/>
          <w:sz w:val="24"/>
          <w:szCs w:val="24"/>
        </w:rPr>
        <w:t xml:space="preserve"> and </w:t>
      </w:r>
      <w:proofErr w:type="spellStart"/>
      <w:r>
        <w:rPr>
          <w:rFonts w:ascii="Cambria" w:hAnsi="Cambria"/>
          <w:sz w:val="24"/>
          <w:szCs w:val="24"/>
        </w:rPr>
        <w:t>see</w:t>
      </w:r>
      <w:proofErr w:type="spellEnd"/>
    </w:p>
    <w:p w14:paraId="7837E6A5" w14:textId="77777777" w:rsidR="00A3712F" w:rsidRDefault="00A3712F" w:rsidP="00A3712F">
      <w:pPr>
        <w:spacing w:after="0" w:line="240" w:lineRule="auto"/>
        <w:jc w:val="both"/>
        <w:rPr>
          <w:rFonts w:ascii="Cambria" w:hAnsi="Cambria"/>
          <w:sz w:val="24"/>
          <w:szCs w:val="24"/>
        </w:rPr>
      </w:pPr>
    </w:p>
    <w:p w14:paraId="13985064"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modifie-t-elle le </w:t>
      </w:r>
      <w:r w:rsidRPr="00755501">
        <w:rPr>
          <w:rFonts w:ascii="Cambria" w:hAnsi="Cambria"/>
          <w:b/>
          <w:sz w:val="24"/>
          <w:szCs w:val="24"/>
        </w:rPr>
        <w:t>contenu de la formation</w:t>
      </w:r>
      <w:r>
        <w:rPr>
          <w:rFonts w:ascii="Cambria" w:hAnsi="Cambria"/>
          <w:sz w:val="24"/>
          <w:szCs w:val="24"/>
        </w:rPr>
        <w:t> ? De quelle façon ? Quelles suggestions ?</w:t>
      </w:r>
    </w:p>
    <w:p w14:paraId="5550B6F6" w14:textId="7C3548AC"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Ecart entre entretien d’accueil et entretien d’orientation. </w:t>
      </w:r>
    </w:p>
    <w:p w14:paraId="5036F2B2"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7098255" w14:textId="77777777" w:rsidR="00A3712F" w:rsidRDefault="00A3712F" w:rsidP="00A3712F">
      <w:pPr>
        <w:spacing w:after="0" w:line="240" w:lineRule="auto"/>
        <w:jc w:val="both"/>
        <w:rPr>
          <w:rFonts w:ascii="Cambria" w:hAnsi="Cambria"/>
          <w:sz w:val="24"/>
          <w:szCs w:val="24"/>
        </w:rPr>
      </w:pPr>
    </w:p>
    <w:p w14:paraId="72D9F7C1" w14:textId="77E919C2" w:rsidR="00A3712F" w:rsidRDefault="00A3712F" w:rsidP="00A3712F">
      <w:pPr>
        <w:spacing w:after="0" w:line="240" w:lineRule="auto"/>
        <w:jc w:val="both"/>
        <w:rPr>
          <w:rFonts w:ascii="Cambria" w:hAnsi="Cambria"/>
          <w:sz w:val="24"/>
          <w:szCs w:val="24"/>
        </w:rPr>
      </w:pPr>
      <w:r>
        <w:rPr>
          <w:rFonts w:ascii="Cambria" w:hAnsi="Cambria"/>
          <w:sz w:val="24"/>
          <w:szCs w:val="24"/>
        </w:rPr>
        <w:t>Suivi des suggestions :</w:t>
      </w:r>
      <w:r>
        <w:rPr>
          <w:rFonts w:ascii="Cambria" w:hAnsi="Cambria"/>
          <w:sz w:val="24"/>
          <w:szCs w:val="24"/>
        </w:rPr>
        <w:t xml:space="preserve"> </w:t>
      </w:r>
      <w:proofErr w:type="spellStart"/>
      <w:r>
        <w:rPr>
          <w:rFonts w:ascii="Cambria" w:hAnsi="Cambria"/>
          <w:sz w:val="24"/>
          <w:szCs w:val="24"/>
        </w:rPr>
        <w:t>Wait</w:t>
      </w:r>
      <w:proofErr w:type="spellEnd"/>
      <w:r>
        <w:rPr>
          <w:rFonts w:ascii="Cambria" w:hAnsi="Cambria"/>
          <w:sz w:val="24"/>
          <w:szCs w:val="24"/>
        </w:rPr>
        <w:t xml:space="preserve"> and </w:t>
      </w:r>
      <w:proofErr w:type="spellStart"/>
      <w:r>
        <w:rPr>
          <w:rFonts w:ascii="Cambria" w:hAnsi="Cambria"/>
          <w:sz w:val="24"/>
          <w:szCs w:val="24"/>
        </w:rPr>
        <w:t>see</w:t>
      </w:r>
      <w:proofErr w:type="spellEnd"/>
    </w:p>
    <w:p w14:paraId="2F029123" w14:textId="77777777" w:rsidR="00A3712F" w:rsidRDefault="00A3712F" w:rsidP="00A3712F">
      <w:pPr>
        <w:spacing w:after="0" w:line="240" w:lineRule="auto"/>
        <w:jc w:val="both"/>
        <w:rPr>
          <w:rFonts w:ascii="Cambria" w:hAnsi="Cambria"/>
          <w:sz w:val="24"/>
          <w:szCs w:val="24"/>
        </w:rPr>
      </w:pPr>
    </w:p>
    <w:p w14:paraId="1086C675"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peut-elle </w:t>
      </w:r>
      <w:r w:rsidRPr="00755501">
        <w:rPr>
          <w:rFonts w:ascii="Cambria" w:hAnsi="Cambria"/>
          <w:b/>
          <w:sz w:val="24"/>
          <w:szCs w:val="24"/>
        </w:rPr>
        <w:t>modifier la formation</w:t>
      </w:r>
      <w:r>
        <w:rPr>
          <w:rFonts w:ascii="Cambria" w:hAnsi="Cambria"/>
          <w:sz w:val="24"/>
          <w:szCs w:val="24"/>
        </w:rPr>
        <w:t xml:space="preserve"> dédiée à l’entretien clinique infirmier </w:t>
      </w:r>
      <w:r w:rsidRPr="00755501">
        <w:rPr>
          <w:rFonts w:ascii="Cambria" w:hAnsi="Cambria"/>
          <w:b/>
          <w:sz w:val="24"/>
          <w:szCs w:val="24"/>
        </w:rPr>
        <w:t>sur un plan pédagogique</w:t>
      </w:r>
      <w:r>
        <w:rPr>
          <w:rFonts w:ascii="Cambria" w:hAnsi="Cambria"/>
          <w:sz w:val="24"/>
          <w:szCs w:val="24"/>
        </w:rPr>
        <w:t> ? Une autre formation ? De quelle façon ? Quelles suggestions ?</w:t>
      </w:r>
    </w:p>
    <w:p w14:paraId="13F40D61" w14:textId="4872A21B" w:rsidR="00887802" w:rsidRDefault="00887802"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Plus ou moins d’orientation et d’accueil, une question de dosage ?</w:t>
      </w:r>
    </w:p>
    <w:p w14:paraId="1D7828B5"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021D20E"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C844457" w14:textId="77777777" w:rsidR="00A3712F" w:rsidRDefault="00A3712F" w:rsidP="00A3712F">
      <w:pPr>
        <w:spacing w:after="0" w:line="240" w:lineRule="auto"/>
        <w:jc w:val="both"/>
        <w:rPr>
          <w:rFonts w:ascii="Cambria" w:hAnsi="Cambria"/>
          <w:sz w:val="24"/>
          <w:szCs w:val="24"/>
        </w:rPr>
      </w:pPr>
    </w:p>
    <w:p w14:paraId="593EB51D" w14:textId="7C7A6A2D" w:rsidR="00A3712F" w:rsidRDefault="00A3712F" w:rsidP="00A3712F">
      <w:pPr>
        <w:spacing w:after="0" w:line="240" w:lineRule="auto"/>
        <w:jc w:val="both"/>
        <w:rPr>
          <w:rFonts w:ascii="Cambria" w:hAnsi="Cambria"/>
          <w:sz w:val="24"/>
          <w:szCs w:val="24"/>
        </w:rPr>
      </w:pPr>
      <w:r>
        <w:rPr>
          <w:rFonts w:ascii="Cambria" w:hAnsi="Cambria"/>
          <w:sz w:val="24"/>
          <w:szCs w:val="24"/>
        </w:rPr>
        <w:t xml:space="preserve">Suivi des suggestions : </w:t>
      </w:r>
      <w:r w:rsidR="00887802">
        <w:rPr>
          <w:rFonts w:ascii="Cambria" w:hAnsi="Cambria"/>
          <w:sz w:val="24"/>
          <w:szCs w:val="24"/>
        </w:rPr>
        <w:t xml:space="preserve">Voir avec </w:t>
      </w:r>
      <w:proofErr w:type="spellStart"/>
      <w:r w:rsidR="00887802">
        <w:rPr>
          <w:rFonts w:ascii="Cambria" w:hAnsi="Cambria"/>
          <w:sz w:val="24"/>
          <w:szCs w:val="24"/>
        </w:rPr>
        <w:t>Djemel</w:t>
      </w:r>
      <w:proofErr w:type="spellEnd"/>
      <w:r w:rsidR="00887802">
        <w:rPr>
          <w:rFonts w:ascii="Cambria" w:hAnsi="Cambria"/>
          <w:sz w:val="24"/>
          <w:szCs w:val="24"/>
        </w:rPr>
        <w:t xml:space="preserve">, </w:t>
      </w:r>
      <w:proofErr w:type="spellStart"/>
      <w:r w:rsidR="00887802">
        <w:rPr>
          <w:rFonts w:ascii="Cambria" w:hAnsi="Cambria"/>
          <w:sz w:val="24"/>
          <w:szCs w:val="24"/>
        </w:rPr>
        <w:t>Eric</w:t>
      </w:r>
      <w:proofErr w:type="spellEnd"/>
      <w:r w:rsidR="00887802">
        <w:rPr>
          <w:rFonts w:ascii="Cambria" w:hAnsi="Cambria"/>
          <w:sz w:val="24"/>
          <w:szCs w:val="24"/>
        </w:rPr>
        <w:t xml:space="preserve"> et Yves, nos collègues I.P.A</w:t>
      </w:r>
    </w:p>
    <w:p w14:paraId="543B30F7" w14:textId="77777777" w:rsidR="00887802" w:rsidRDefault="00887802" w:rsidP="00A3712F">
      <w:pPr>
        <w:spacing w:after="0" w:line="240" w:lineRule="auto"/>
        <w:jc w:val="both"/>
        <w:rPr>
          <w:rFonts w:ascii="Cambria" w:hAnsi="Cambria"/>
          <w:sz w:val="24"/>
          <w:szCs w:val="24"/>
        </w:rPr>
      </w:pPr>
    </w:p>
    <w:p w14:paraId="55B70EDF"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Quels sont les aspects bénéfiques de la mise en place des changements suggérés par cette information ? </w:t>
      </w:r>
    </w:p>
    <w:p w14:paraId="1373A0DE" w14:textId="019CD5F2" w:rsidR="00887802" w:rsidRDefault="00887802"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lastRenderedPageBreak/>
        <w:t xml:space="preserve">Vu le raccourcissement des consultations médicales qui parent au plus pressé, idéalement les IPA, comme les infirmiers de CMP, peuvent pousser plus loin l’entretien. </w:t>
      </w:r>
    </w:p>
    <w:p w14:paraId="3FB9511F"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369F6E4"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331607E" w14:textId="77777777" w:rsidR="00A3712F" w:rsidRDefault="00A3712F" w:rsidP="00A3712F">
      <w:pPr>
        <w:spacing w:after="0" w:line="240" w:lineRule="auto"/>
        <w:jc w:val="both"/>
        <w:rPr>
          <w:rFonts w:ascii="Cambria" w:hAnsi="Cambria"/>
          <w:sz w:val="24"/>
          <w:szCs w:val="24"/>
        </w:rPr>
      </w:pPr>
    </w:p>
    <w:p w14:paraId="284FAF8C" w14:textId="78C8484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Peut-on craindre quelques effets pervers à la mise en place des changements suggérés par cette information. Lesquels ? </w:t>
      </w:r>
    </w:p>
    <w:p w14:paraId="140E454F" w14:textId="4E9F580F" w:rsidR="00A3712F" w:rsidRDefault="00887802"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La déresponsabilisation et la lassitude des infirmiers de CMP actuellement en poste si l’accueil et l’orientation reposaient uniquement sur les IPA. </w:t>
      </w:r>
    </w:p>
    <w:p w14:paraId="0285AB10"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D00439A"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E2E4D07" w14:textId="77777777" w:rsidR="00A3712F" w:rsidRDefault="00A3712F" w:rsidP="00A3712F">
      <w:pPr>
        <w:spacing w:after="0" w:line="240" w:lineRule="auto"/>
        <w:jc w:val="both"/>
        <w:rPr>
          <w:rFonts w:ascii="Cambria" w:hAnsi="Cambria"/>
          <w:sz w:val="24"/>
          <w:szCs w:val="24"/>
        </w:rPr>
      </w:pPr>
    </w:p>
    <w:p w14:paraId="014DED79" w14:textId="77777777" w:rsidR="00A3712F" w:rsidRDefault="00A3712F" w:rsidP="00A3712F">
      <w:pPr>
        <w:spacing w:after="0" w:line="240" w:lineRule="auto"/>
        <w:jc w:val="both"/>
        <w:rPr>
          <w:rFonts w:ascii="Cambria" w:hAnsi="Cambria"/>
          <w:sz w:val="24"/>
          <w:szCs w:val="24"/>
        </w:rPr>
      </w:pPr>
    </w:p>
    <w:p w14:paraId="259BEC09"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contribue-t-elle à stigmatiser les personnes souffrant de troubles psychiques ou ceux qui leur proposent des soins ? De quelle façon ? Comment Serpsy doit-elle se positionner ? Quelles suggestions ? </w:t>
      </w:r>
    </w:p>
    <w:p w14:paraId="69BAEE22" w14:textId="51EFD931" w:rsidR="00A3712F" w:rsidRDefault="00887802"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Non. </w:t>
      </w:r>
    </w:p>
    <w:p w14:paraId="434E8407"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62BD177"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A0FA2AA"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4E024D4" w14:textId="77777777" w:rsidR="00A3712F" w:rsidRDefault="00A3712F" w:rsidP="00A3712F">
      <w:pPr>
        <w:spacing w:after="0" w:line="240" w:lineRule="auto"/>
        <w:jc w:val="both"/>
        <w:rPr>
          <w:rFonts w:ascii="Cambria" w:hAnsi="Cambria"/>
          <w:sz w:val="24"/>
          <w:szCs w:val="24"/>
        </w:rPr>
      </w:pPr>
    </w:p>
    <w:p w14:paraId="35F1C763" w14:textId="77777777" w:rsidR="00A3712F" w:rsidRDefault="00A3712F" w:rsidP="00A3712F">
      <w:pPr>
        <w:spacing w:after="0" w:line="240" w:lineRule="auto"/>
        <w:jc w:val="both"/>
        <w:rPr>
          <w:rFonts w:ascii="Cambria" w:hAnsi="Cambria"/>
          <w:sz w:val="24"/>
          <w:szCs w:val="24"/>
        </w:rPr>
      </w:pPr>
      <w:r>
        <w:rPr>
          <w:rFonts w:ascii="Cambria" w:hAnsi="Cambria"/>
          <w:sz w:val="24"/>
          <w:szCs w:val="24"/>
        </w:rPr>
        <w:t>Suivi des suggestions :</w:t>
      </w:r>
    </w:p>
    <w:p w14:paraId="177AE9CC" w14:textId="77777777" w:rsidR="00A3712F" w:rsidRDefault="00A3712F" w:rsidP="00A3712F">
      <w:pPr>
        <w:spacing w:after="0" w:line="240" w:lineRule="auto"/>
        <w:jc w:val="both"/>
        <w:rPr>
          <w:rFonts w:ascii="Cambria" w:hAnsi="Cambria"/>
          <w:sz w:val="24"/>
          <w:szCs w:val="24"/>
        </w:rPr>
      </w:pPr>
    </w:p>
    <w:p w14:paraId="6167FFDD"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Cette information a-t-elle des répercussions politiques ou syndicales ? De quelle façon ? Comment Serpsy doit-elle se positionner ? Doit-elle prendre contact avec d’autres associations, syndicats pour s’opposer de manière plus efficace ? Lesquels ? Quelles suggestions ?</w:t>
      </w:r>
    </w:p>
    <w:p w14:paraId="6DCFA96F" w14:textId="013C13CD" w:rsidR="00A3712F" w:rsidRDefault="00887802"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Probablement, elle a été soutenue par les associations d’IPA qui en ont fait un de leur cheval de bataille. </w:t>
      </w:r>
    </w:p>
    <w:p w14:paraId="13D24D0A"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5E2431E" w14:textId="77777777" w:rsidR="00A3712F" w:rsidRDefault="00A3712F" w:rsidP="00A3712F">
      <w:pPr>
        <w:spacing w:after="0" w:line="240" w:lineRule="auto"/>
        <w:jc w:val="both"/>
        <w:rPr>
          <w:rFonts w:ascii="Cambria" w:hAnsi="Cambria"/>
          <w:sz w:val="24"/>
          <w:szCs w:val="24"/>
        </w:rPr>
      </w:pPr>
    </w:p>
    <w:p w14:paraId="54357824" w14:textId="77777777" w:rsidR="00A3712F" w:rsidRDefault="00A3712F" w:rsidP="00A3712F">
      <w:pPr>
        <w:spacing w:after="0" w:line="240" w:lineRule="auto"/>
        <w:jc w:val="both"/>
        <w:rPr>
          <w:rFonts w:ascii="Cambria" w:hAnsi="Cambria"/>
          <w:sz w:val="24"/>
          <w:szCs w:val="24"/>
        </w:rPr>
      </w:pPr>
      <w:r>
        <w:rPr>
          <w:rFonts w:ascii="Cambria" w:hAnsi="Cambria"/>
          <w:sz w:val="24"/>
          <w:szCs w:val="24"/>
        </w:rPr>
        <w:t>Suivi des suggestions :</w:t>
      </w:r>
    </w:p>
    <w:p w14:paraId="224ED74B" w14:textId="77777777" w:rsidR="00A3712F" w:rsidRDefault="00A3712F" w:rsidP="00A3712F">
      <w:pPr>
        <w:spacing w:after="0" w:line="240" w:lineRule="auto"/>
        <w:jc w:val="both"/>
        <w:rPr>
          <w:rFonts w:ascii="Cambria" w:hAnsi="Cambria"/>
          <w:sz w:val="24"/>
          <w:szCs w:val="24"/>
        </w:rPr>
      </w:pPr>
    </w:p>
    <w:p w14:paraId="45A62665"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Libre expression des membres de l’association : </w:t>
      </w:r>
    </w:p>
    <w:p w14:paraId="121BDBD8" w14:textId="173AA01B" w:rsidR="00A3712F" w:rsidRDefault="00887802"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Voir avec nos collègues IPA, membres de Serpsy, quels types de formation permettrait aux IPA de cheminer le plus confortablement possible. Avec l’idée qu’après avoir fait deux ans de formation, ceux-ci ne seraient peut-être pas demandeurs de formation. </w:t>
      </w:r>
    </w:p>
    <w:p w14:paraId="51CD9734"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D79B335" w14:textId="77777777" w:rsidR="00A3712F" w:rsidRDefault="00A3712F" w:rsidP="00A3712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0DCCBCD" w14:textId="77777777" w:rsidR="00A3712F" w:rsidRDefault="00A3712F" w:rsidP="00A3712F">
      <w:pPr>
        <w:spacing w:after="0" w:line="240" w:lineRule="auto"/>
        <w:jc w:val="both"/>
        <w:rPr>
          <w:rFonts w:ascii="Cambria" w:hAnsi="Cambria"/>
          <w:sz w:val="24"/>
          <w:szCs w:val="24"/>
        </w:rPr>
      </w:pPr>
    </w:p>
    <w:p w14:paraId="21833F42" w14:textId="77777777" w:rsidR="00A3712F" w:rsidRDefault="00A3712F" w:rsidP="00A3712F">
      <w:pPr>
        <w:spacing w:after="0" w:line="240" w:lineRule="auto"/>
        <w:jc w:val="both"/>
        <w:rPr>
          <w:rFonts w:ascii="Cambria" w:hAnsi="Cambria"/>
          <w:sz w:val="24"/>
          <w:szCs w:val="24"/>
        </w:rPr>
      </w:pPr>
    </w:p>
    <w:p w14:paraId="77810889" w14:textId="22BB2B7F" w:rsidR="00204D61" w:rsidRPr="00887802" w:rsidRDefault="00A3712F" w:rsidP="00887802">
      <w:pPr>
        <w:spacing w:after="0" w:line="240" w:lineRule="auto"/>
        <w:jc w:val="both"/>
        <w:rPr>
          <w:rFonts w:ascii="Cambria" w:hAnsi="Cambria"/>
          <w:sz w:val="24"/>
          <w:szCs w:val="24"/>
        </w:rPr>
      </w:pPr>
      <w:r>
        <w:rPr>
          <w:rFonts w:ascii="Cambria" w:hAnsi="Cambria"/>
          <w:sz w:val="24"/>
          <w:szCs w:val="24"/>
        </w:rPr>
        <w:t xml:space="preserve">Fiche suivi par : </w:t>
      </w:r>
      <w:r w:rsidR="00887802">
        <w:rPr>
          <w:rFonts w:ascii="Cambria" w:hAnsi="Cambria"/>
          <w:sz w:val="24"/>
          <w:szCs w:val="24"/>
        </w:rPr>
        <w:t xml:space="preserve">Dominique </w:t>
      </w:r>
    </w:p>
    <w:sectPr w:rsidR="00204D61" w:rsidRPr="00887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2F"/>
    <w:rsid w:val="00204D61"/>
    <w:rsid w:val="008117FE"/>
    <w:rsid w:val="00887802"/>
    <w:rsid w:val="00A3712F"/>
    <w:rsid w:val="00DA2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F6C1"/>
  <w15:chartTrackingRefBased/>
  <w15:docId w15:val="{7F8F9389-E712-4259-9989-D3447625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2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1</cp:revision>
  <dcterms:created xsi:type="dcterms:W3CDTF">2023-06-30T06:25:00Z</dcterms:created>
  <dcterms:modified xsi:type="dcterms:W3CDTF">2023-06-30T06:42:00Z</dcterms:modified>
</cp:coreProperties>
</file>